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13565"/>
          <w:sz w:val="32"/>
        </w:rPr>
        <w:t>Appraisal clause demand letter (total loss)</w:t>
      </w:r>
    </w:p>
    <w:p>
      <w:r>
        <w:rPr>
          <w:i/>
          <w:color w:val="55606B"/>
          <w:sz w:val="20"/>
        </w:rPr>
        <w:t>Use only if your own auto policy has an appraisal clause. Read the clause first: its wording, deadlines and cost rules control. Replace everything in [brackets].</w:t>
      </w:r>
    </w:p>
    <w:p>
      <w:pPr>
        <w:spacing w:after="0"/>
      </w:pPr>
      <w:r>
        <w:rPr>
          <w:b w:val="0"/>
        </w:rPr>
        <w:t>[Your full name]</w:t>
      </w:r>
    </w:p>
    <w:p>
      <w:pPr>
        <w:spacing w:after="0"/>
      </w:pPr>
      <w:r>
        <w:rPr>
          <w:b w:val="0"/>
        </w:rPr>
        <w:t>[Street address]</w:t>
      </w:r>
    </w:p>
    <w:p>
      <w:pPr>
        <w:spacing w:after="0"/>
      </w:pPr>
      <w:r>
        <w:rPr>
          <w:b w:val="0"/>
        </w:rPr>
        <w:t>[City, State ZIP]</w:t>
      </w:r>
    </w:p>
    <w:p>
      <w:pPr>
        <w:spacing w:after="0"/>
      </w:pPr>
      <w:r>
        <w:rPr>
          <w:b w:val="0"/>
        </w:rPr>
        <w:t>[Phone]  ·  [Email]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 w:val="0"/>
        </w:rPr>
        <w:t>[Date]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 w:val="0"/>
        </w:rPr>
        <w:t>[Adjuster’s name]</w:t>
      </w:r>
    </w:p>
    <w:p>
      <w:pPr>
        <w:spacing w:after="0"/>
      </w:pPr>
      <w:r>
        <w:rPr>
          <w:b w:val="0"/>
        </w:rPr>
        <w:t>[Insurance company]</w:t>
      </w:r>
    </w:p>
    <w:p>
      <w:pPr>
        <w:spacing w:after="0"/>
      </w:pPr>
      <w:r>
        <w:rPr>
          <w:b w:val="0"/>
        </w:rPr>
        <w:t>[Claims address or email]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/>
        </w:rPr>
        <w:t>Re:  Demand for appraisal under the policy</w:t>
      </w:r>
    </w:p>
    <w:p>
      <w:pPr>
        <w:spacing w:after="0"/>
      </w:pPr>
      <w:r>
        <w:rPr>
          <w:b w:val="0"/>
        </w:rPr>
        <w:t>Policy number: [policy number]</w:t>
      </w:r>
    </w:p>
    <w:p>
      <w:pPr>
        <w:spacing w:after="0"/>
      </w:pPr>
      <w:r>
        <w:rPr>
          <w:b w:val="0"/>
        </w:rPr>
        <w:t>Claim number: [claim number]</w:t>
      </w:r>
    </w:p>
    <w:p>
      <w:pPr>
        <w:spacing w:after="0"/>
      </w:pPr>
      <w:r>
        <w:rPr>
          <w:b w:val="0"/>
        </w:rPr>
        <w:t>Date of loss: [date]</w:t>
      </w:r>
    </w:p>
    <w:p>
      <w:pPr>
        <w:spacing w:after="0"/>
      </w:pPr>
      <w:r>
        <w:rPr>
          <w:b w:val="0"/>
        </w:rPr>
        <w:t>Vehicle: [year, make, model, trim]  ·  VIN [VIN]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  <w:t>Dear [Adjuster’s name]:</w:t>
      </w:r>
    </w:p>
    <w:p>
      <w:pPr>
        <w:spacing w:after="120"/>
      </w:pPr>
      <w:r>
        <w:rPr>
          <w:b w:val="0"/>
        </w:rPr>
        <w:t>You have valued my vehicle at $[insurer’s figure] in your settlement offer dated [date]. I do not agree with that amount of loss.</w:t>
      </w:r>
    </w:p>
    <w:p>
      <w:pPr>
        <w:spacing w:after="120"/>
      </w:pPr>
      <w:r>
        <w:rPr>
          <w:b w:val="0"/>
        </w:rPr>
        <w:t>Under the appraisal provision of my policy ([section or page reference, for example: Part D, “Appraisal”]), I demand appraisal of the amount of loss.</w:t>
      </w:r>
    </w:p>
    <w:p>
      <w:pPr>
        <w:spacing w:after="120"/>
      </w:pPr>
      <w:r>
        <w:rPr>
          <w:b w:val="0"/>
        </w:rPr>
        <w:t>I have selected the following appraiser:</w:t>
      </w:r>
    </w:p>
    <w:p>
      <w:pPr>
        <w:spacing w:after="0"/>
      </w:pPr>
      <w:r>
        <w:rPr>
          <w:b w:val="0"/>
        </w:rPr>
        <w:t>[Appraiser’s name]</w:t>
      </w:r>
    </w:p>
    <w:p>
      <w:pPr>
        <w:spacing w:after="0"/>
      </w:pPr>
      <w:r>
        <w:rPr>
          <w:b w:val="0"/>
        </w:rPr>
        <w:t>[Company]</w:t>
      </w:r>
    </w:p>
    <w:p>
      <w:pPr>
        <w:spacing w:after="0"/>
      </w:pPr>
      <w:r>
        <w:rPr>
          <w:b w:val="0"/>
        </w:rPr>
        <w:t>[Address]</w:t>
      </w:r>
    </w:p>
    <w:p>
      <w:pPr>
        <w:spacing w:after="0"/>
      </w:pPr>
      <w:r>
        <w:rPr>
          <w:b w:val="0"/>
        </w:rPr>
        <w:t>[Phone]  ·  [Email]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  <w:t>Please identify your appraiser in writing within the time the policy allows[, which is [number] days]. The two appraisers will then select an umpire as the policy provides.</w:t>
      </w:r>
    </w:p>
    <w:p>
      <w:pPr>
        <w:spacing w:after="120"/>
      </w:pPr>
      <w:r>
        <w:rPr>
          <w:b w:val="0"/>
        </w:rPr>
        <w:t>This demand concerns the amount of loss only. I reserve all other rights under the policy. Please confirm receipt of this letter in writing.</w:t>
      </w:r>
    </w:p>
    <w:p>
      <w:pPr>
        <w:spacing w:after="120"/>
      </w:pPr>
      <w:r>
        <w:rPr>
          <w:b w:val="0"/>
        </w:rPr>
        <w:t>Sincerely,</w:t>
      </w:r>
    </w:p>
    <w:p>
      <w:pPr>
        <w:spacing w:after="120"/>
      </w:pPr>
      <w:r>
        <w:rPr>
          <w:b w:val="0"/>
        </w:rPr>
      </w:r>
    </w:p>
    <w:p>
      <w:pPr>
        <w:spacing w:after="0"/>
      </w:pPr>
      <w:r>
        <w:rPr>
          <w:b w:val="0"/>
        </w:rPr>
        <w:t>[Signature]</w:t>
      </w:r>
    </w:p>
    <w:p>
      <w:pPr>
        <w:spacing w:after="120"/>
      </w:pPr>
      <w:r>
        <w:rPr>
          <w:b w:val="0"/>
        </w:rPr>
        <w:t>[Printed name]</w:t>
      </w:r>
    </w:p>
    <w:p>
      <w:pPr>
        <w:spacing w:before="200" w:after="80"/>
      </w:pPr>
      <w:r>
        <w:rPr>
          <w:b/>
          <w:color w:val="C83C00"/>
          <w:sz w:val="25"/>
        </w:rPr>
        <w:t>Before you send it</w:t>
      </w:r>
    </w:p>
    <w:p>
      <w:pPr>
        <w:spacing w:after="60"/>
        <w:ind w:left="288"/>
      </w:pPr>
      <w:r>
        <w:t>☐  I found the appraisal clause in my policy and read it in full.</w:t>
      </w:r>
    </w:p>
    <w:p>
      <w:pPr>
        <w:spacing w:after="60"/>
        <w:ind w:left="288"/>
      </w:pPr>
      <w:r>
        <w:t>☐  I noted any deadline for demanding appraisal or naming an appraiser.</w:t>
      </w:r>
    </w:p>
    <w:p>
      <w:pPr>
        <w:spacing w:after="60"/>
        <w:ind w:left="288"/>
      </w:pPr>
      <w:r>
        <w:t>☐  I understand who pays for each appraiser and for the umpire under my policy.</w:t>
      </w:r>
    </w:p>
    <w:p>
      <w:pPr>
        <w:spacing w:after="60"/>
        <w:ind w:left="288"/>
      </w:pPr>
      <w:r>
        <w:t>☐  My appraiser has agreed to act and I have their contact details.</w:t>
      </w:r>
    </w:p>
    <w:p>
      <w:pPr>
        <w:spacing w:after="60"/>
        <w:ind w:left="288"/>
      </w:pPr>
      <w:r>
        <w:t>☐  I have not signed a release or accepted the settlement.</w:t>
      </w:r>
    </w:p>
    <w:p>
      <w:pPr>
        <w:spacing w:before="280"/>
      </w:pPr>
      <w:r>
        <w:rPr>
          <w:i/>
          <w:color w:val="55606B"/>
          <w:sz w:val="17"/>
        </w:rPr>
        <w:t>Provided by Autoloss (autoloss.com), an independent vehicle-appraisal company. This is a general template, not legal advice. Laws and policy terms differ; adapt it to your claim and ask an attorney in your state if you are unsure.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